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81" w:h="339" w:hRule="exact" w:wrap="none" w:vAnchor="page" w:hAnchor="page" w:x="1399" w:y="113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№1</w:t>
      </w:r>
    </w:p>
    <w:p>
      <w:pPr>
        <w:pStyle w:val="Style5"/>
        <w:framePr w:w="9581" w:h="1584" w:hRule="exact" w:wrap="none" w:vAnchor="page" w:hAnchor="page" w:x="1399" w:y="1961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  <w:bookmarkEnd w:id="0"/>
    </w:p>
    <w:p>
      <w:pPr>
        <w:pStyle w:val="Style5"/>
        <w:framePr w:w="9581" w:h="1584" w:hRule="exact" w:wrap="none" w:vAnchor="page" w:hAnchor="page" w:x="1399" w:y="1961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1" w:name="bookmark1"/>
      <w:r>
        <w:rPr>
          <w:rStyle w:val="CharStyle7"/>
          <w:b/>
          <w:bCs/>
        </w:rPr>
        <w:t xml:space="preserve">на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участие в У1городском поэтическом-марафоне</w:t>
        <w:br/>
        <w:t>«Мы о войне стихами говорим»</w:t>
      </w:r>
      <w:bookmarkEnd w:id="1"/>
    </w:p>
    <w:tbl>
      <w:tblPr>
        <w:tblOverlap w:val="never"/>
        <w:tblLayout w:type="fixed"/>
        <w:jc w:val="left"/>
      </w:tblPr>
      <w:tblGrid>
        <w:gridCol w:w="4229"/>
        <w:gridCol w:w="5352"/>
      </w:tblGrid>
      <w:tr>
        <w:trPr>
          <w:trHeight w:val="1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81" w:h="3672" w:wrap="none" w:vAnchor="page" w:hAnchor="page" w:x="1399" w:y="415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0"/>
              </w:rPr>
              <w:t>Ф.И.О (полностью) / полное наименование образовательного учреждения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1" w:h="3672" w:wrap="none" w:vAnchor="page" w:hAnchor="page" w:x="1399" w:y="41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81" w:h="3672" w:wrap="none" w:vAnchor="page" w:hAnchor="page" w:x="1399" w:y="415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0"/>
              </w:rPr>
              <w:t>Автор и название литературного произведения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1" w:h="3672" w:wrap="none" w:vAnchor="page" w:hAnchor="page" w:x="1399" w:y="41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81" w:h="3672" w:wrap="none" w:vAnchor="page" w:hAnchor="page" w:x="1399" w:y="415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1" w:h="3672" w:wrap="none" w:vAnchor="page" w:hAnchor="page" w:x="1399" w:y="41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81" w:h="3672" w:wrap="none" w:vAnchor="page" w:hAnchor="page" w:x="1399" w:y="415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Адрес электронной почты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1" w:h="3672" w:wrap="none" w:vAnchor="page" w:hAnchor="page" w:x="1399" w:y="41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581" w:h="3672" w:wrap="none" w:vAnchor="page" w:hAnchor="page" w:x="1399" w:y="415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Контактный телефон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81" w:h="3672" w:wrap="none" w:vAnchor="page" w:hAnchor="page" w:x="1399" w:y="415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Номер заголовка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Заголовок №1 + 12 pt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Основной текст (2) + 12 pt"/>
    <w:basedOn w:val="CharStyle9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Номер заголовка №1"/>
    <w:basedOn w:val="Normal"/>
    <w:link w:val="CharStyle4"/>
    <w:pPr>
      <w:widowControl w:val="0"/>
      <w:shd w:val="clear" w:color="auto" w:fill="FFFFFF"/>
      <w:jc w:val="right"/>
      <w:outlineLvl w:val="0"/>
      <w:spacing w:after="7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780" w:line="509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